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89E0C" w14:textId="04B556AB" w:rsidR="004773D6" w:rsidRDefault="004773D6" w:rsidP="004773D6">
      <w:pPr>
        <w:spacing w:after="0" w:line="240" w:lineRule="auto"/>
        <w:rPr>
          <w:b/>
        </w:rPr>
      </w:pPr>
      <w:r>
        <w:rPr>
          <w:b/>
        </w:rPr>
        <w:t xml:space="preserve">Příloha č. 3 Technická specifikace </w:t>
      </w:r>
    </w:p>
    <w:p w14:paraId="62E4C769" w14:textId="77777777" w:rsidR="004773D6" w:rsidRPr="004773D6" w:rsidRDefault="004773D6" w:rsidP="004773D6">
      <w:pPr>
        <w:spacing w:after="0" w:line="240" w:lineRule="auto"/>
        <w:rPr>
          <w:b/>
        </w:rPr>
      </w:pPr>
    </w:p>
    <w:p w14:paraId="54CE6289" w14:textId="4DC67523" w:rsidR="002D473A" w:rsidRPr="00304A41" w:rsidRDefault="00304A41" w:rsidP="004773D6">
      <w:pPr>
        <w:spacing w:after="0" w:line="240" w:lineRule="auto"/>
        <w:rPr>
          <w:b/>
          <w:sz w:val="28"/>
          <w:szCs w:val="28"/>
        </w:rPr>
      </w:pPr>
      <w:r w:rsidRPr="00304A41">
        <w:rPr>
          <w:b/>
          <w:sz w:val="28"/>
          <w:szCs w:val="28"/>
        </w:rPr>
        <w:t>Software</w:t>
      </w:r>
      <w:r>
        <w:rPr>
          <w:b/>
          <w:sz w:val="28"/>
          <w:szCs w:val="28"/>
        </w:rPr>
        <w:t xml:space="preserve"> pro řízení dokumentace a správnou laboratorní praxi</w:t>
      </w:r>
    </w:p>
    <w:p w14:paraId="7A45A031" w14:textId="77777777" w:rsidR="00BD553F" w:rsidRDefault="00BD553F" w:rsidP="00BD553F">
      <w:pPr>
        <w:spacing w:after="0" w:line="240" w:lineRule="auto"/>
        <w:jc w:val="both"/>
      </w:pPr>
    </w:p>
    <w:p w14:paraId="7D44C95A" w14:textId="77777777" w:rsidR="003E32F3" w:rsidRPr="001340F9" w:rsidRDefault="003E32F3" w:rsidP="003E32F3">
      <w:pPr>
        <w:pStyle w:val="Prosttext"/>
        <w:jc w:val="both"/>
        <w:rPr>
          <w:rFonts w:ascii="Arial" w:hAnsi="Arial" w:cs="Arial"/>
        </w:rPr>
      </w:pPr>
      <w:r w:rsidRPr="001340F9">
        <w:rPr>
          <w:rFonts w:ascii="Arial" w:hAnsi="Arial" w:cs="Arial"/>
        </w:rPr>
        <w:t>Předmětem této veřejné zakázky je zajištění dodavatele aplikace pro online vykazování/kódování diagnóz pro účely DRG (dále Aplikace). Základní funkcí Aplikace musí být doporučení jednotlivých konkrétních diagnóz vhodných pro vykázání zdravotní péče na základě automatického zpracování zdravotnické dokumentace Zadavatele.</w:t>
      </w:r>
    </w:p>
    <w:p w14:paraId="52ED7443" w14:textId="77777777" w:rsidR="003E32F3" w:rsidRPr="001340F9" w:rsidRDefault="003E32F3" w:rsidP="003E32F3">
      <w:pPr>
        <w:pStyle w:val="Prosttext"/>
        <w:rPr>
          <w:rFonts w:ascii="Arial" w:hAnsi="Arial" w:cs="Arial"/>
        </w:rPr>
      </w:pPr>
    </w:p>
    <w:p w14:paraId="7A91FDD6" w14:textId="77777777" w:rsidR="003E32F3" w:rsidRPr="00CF0CF0" w:rsidRDefault="003E32F3" w:rsidP="003E32F3">
      <w:pPr>
        <w:pStyle w:val="Prosttext"/>
        <w:rPr>
          <w:rFonts w:ascii="Arial" w:hAnsi="Arial" w:cs="Arial"/>
          <w:u w:val="single"/>
        </w:rPr>
      </w:pPr>
      <w:r w:rsidRPr="00CF0CF0">
        <w:rPr>
          <w:rFonts w:ascii="Arial" w:hAnsi="Arial" w:cs="Arial"/>
          <w:u w:val="single"/>
        </w:rPr>
        <w:t>Specifikace požadovaného plnění:</w:t>
      </w:r>
    </w:p>
    <w:p w14:paraId="4DC3F03B" w14:textId="77777777" w:rsidR="003E32F3" w:rsidRDefault="003E32F3" w:rsidP="003E32F3">
      <w:pPr>
        <w:pStyle w:val="Prosttext"/>
        <w:rPr>
          <w:rFonts w:ascii="Arial" w:hAnsi="Arial" w:cs="Arial"/>
        </w:rPr>
      </w:pPr>
      <w:r w:rsidRPr="001340F9">
        <w:rPr>
          <w:rFonts w:ascii="Arial" w:hAnsi="Arial" w:cs="Arial"/>
        </w:rPr>
        <w:t xml:space="preserve">Požadujeme zajištění a zpřístupnění Aplikace pro zaměstnance Zadavatele formou integrace s klinickým informačním systémem FONS Akord. </w:t>
      </w:r>
    </w:p>
    <w:p w14:paraId="70E3DA14" w14:textId="77777777" w:rsidR="003E32F3" w:rsidRDefault="003E32F3" w:rsidP="003E32F3">
      <w:pPr>
        <w:pStyle w:val="Prosttext"/>
        <w:rPr>
          <w:rFonts w:ascii="Arial" w:hAnsi="Arial" w:cs="Arial"/>
        </w:rPr>
      </w:pPr>
      <w:r w:rsidRPr="001340F9">
        <w:rPr>
          <w:rFonts w:ascii="Arial" w:hAnsi="Arial" w:cs="Arial"/>
        </w:rPr>
        <w:t>Aplikace</w:t>
      </w:r>
      <w:r>
        <w:rPr>
          <w:rFonts w:ascii="Arial" w:hAnsi="Arial" w:cs="Arial"/>
        </w:rPr>
        <w:t xml:space="preserve"> musí mít následující vlastnosti:</w:t>
      </w:r>
      <w:r w:rsidRPr="001340F9">
        <w:rPr>
          <w:rFonts w:ascii="Arial" w:hAnsi="Arial" w:cs="Arial"/>
        </w:rPr>
        <w:t xml:space="preserve"> </w:t>
      </w:r>
    </w:p>
    <w:p w14:paraId="70321884" w14:textId="77777777" w:rsidR="003E32F3" w:rsidRPr="0054143C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Aplikace </w:t>
      </w:r>
      <w:r w:rsidRPr="0054143C">
        <w:rPr>
          <w:rFonts w:ascii="Arial" w:hAnsi="Arial" w:cs="Arial"/>
        </w:rPr>
        <w:t>umožňuje maximalizovat efektivitu kódování (klinické kódování, tedy převádění klinických informací z dokumentace včetně závěrečné zprávy do kódů)</w:t>
      </w:r>
    </w:p>
    <w:p w14:paraId="4CE3657B" w14:textId="77777777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Aplikace umožňuje </w:t>
      </w:r>
      <w:r w:rsidRPr="001340F9">
        <w:rPr>
          <w:rFonts w:ascii="Arial" w:hAnsi="Arial" w:cs="Arial"/>
        </w:rPr>
        <w:t xml:space="preserve">minimalizovat chybovost kódování </w:t>
      </w:r>
    </w:p>
    <w:p w14:paraId="4AB8FE51" w14:textId="77777777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Aplikace </w:t>
      </w:r>
      <w:r w:rsidRPr="001340F9">
        <w:rPr>
          <w:rFonts w:ascii="Arial" w:hAnsi="Arial" w:cs="Arial"/>
        </w:rPr>
        <w:t>zajišťuje podporu korektního postupu při kódování</w:t>
      </w:r>
    </w:p>
    <w:p w14:paraId="36015313" w14:textId="5F3E8F83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4143C">
        <w:rPr>
          <w:rFonts w:ascii="Arial" w:hAnsi="Arial" w:cs="Arial"/>
        </w:rPr>
        <w:t xml:space="preserve">pouštění Aplikace uživatelem pro každý konkrétní případ DRG, </w:t>
      </w:r>
    </w:p>
    <w:p w14:paraId="6BDCDE16" w14:textId="77777777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Aplikace </w:t>
      </w:r>
      <w:r w:rsidRPr="0054143C">
        <w:rPr>
          <w:rFonts w:ascii="Arial" w:hAnsi="Arial" w:cs="Arial"/>
        </w:rPr>
        <w:t>musí uživateli na základě zpracované zdravotnické dokumentace doporučit kandidáta na hlavní diagnózu a kandidáty na vedlejší diagnózy s povinnou informací o pravděpodobnosti konkrétní diagnózy</w:t>
      </w:r>
    </w:p>
    <w:p w14:paraId="1340D833" w14:textId="722D9480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54143C">
        <w:rPr>
          <w:rFonts w:ascii="Arial" w:hAnsi="Arial" w:cs="Arial"/>
        </w:rPr>
        <w:t xml:space="preserve">oba odezvy Aplikace na daný požadavek musí být v řádu sekund (maximálně </w:t>
      </w:r>
      <w:proofErr w:type="gramStart"/>
      <w:r w:rsidRPr="0054143C">
        <w:rPr>
          <w:rFonts w:ascii="Arial" w:hAnsi="Arial" w:cs="Arial"/>
        </w:rPr>
        <w:t>10s</w:t>
      </w:r>
      <w:proofErr w:type="gramEnd"/>
      <w:r w:rsidRPr="0054143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</w:t>
      </w:r>
    </w:p>
    <w:p w14:paraId="39B2C6B6" w14:textId="77777777" w:rsidR="003E32F3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54143C">
        <w:rPr>
          <w:rFonts w:ascii="Arial" w:hAnsi="Arial" w:cs="Arial"/>
        </w:rPr>
        <w:t xml:space="preserve">plikace musí svým rozsahem diagnóz pokrýt minimálně </w:t>
      </w:r>
      <w:proofErr w:type="gramStart"/>
      <w:r w:rsidRPr="0054143C">
        <w:rPr>
          <w:rFonts w:ascii="Arial" w:hAnsi="Arial" w:cs="Arial"/>
        </w:rPr>
        <w:t>90%</w:t>
      </w:r>
      <w:proofErr w:type="gramEnd"/>
      <w:r w:rsidRPr="0054143C">
        <w:rPr>
          <w:rFonts w:ascii="Arial" w:hAnsi="Arial" w:cs="Arial"/>
        </w:rPr>
        <w:t xml:space="preserve"> diagnóz Zadavatele majících vliv na DRG</w:t>
      </w:r>
    </w:p>
    <w:p w14:paraId="1A7E1813" w14:textId="77777777" w:rsidR="003E32F3" w:rsidRPr="0054143C" w:rsidRDefault="003E32F3" w:rsidP="003E32F3">
      <w:pPr>
        <w:pStyle w:val="Prosttext"/>
        <w:numPr>
          <w:ilvl w:val="0"/>
          <w:numId w:val="4"/>
        </w:numPr>
        <w:rPr>
          <w:rFonts w:ascii="Arial" w:hAnsi="Arial" w:cs="Arial"/>
        </w:rPr>
      </w:pPr>
      <w:r w:rsidRPr="0054143C">
        <w:rPr>
          <w:rFonts w:ascii="Arial" w:hAnsi="Arial" w:cs="Arial"/>
        </w:rPr>
        <w:t>Aplikace musí umožňovat fungování v režimu kontroly vykázaných diagnóz konkrétního případu DRG.</w:t>
      </w:r>
    </w:p>
    <w:p w14:paraId="726E5037" w14:textId="77777777" w:rsidR="003E32F3" w:rsidRPr="001340F9" w:rsidRDefault="003E32F3" w:rsidP="003E32F3">
      <w:pPr>
        <w:pStyle w:val="Prosttext"/>
        <w:rPr>
          <w:rFonts w:ascii="Arial" w:hAnsi="Arial" w:cs="Arial"/>
        </w:rPr>
      </w:pPr>
    </w:p>
    <w:p w14:paraId="0D083A7B" w14:textId="77777777" w:rsidR="003E32F3" w:rsidRPr="00CF0CF0" w:rsidRDefault="003E32F3" w:rsidP="003E32F3">
      <w:pPr>
        <w:pStyle w:val="Prosttext"/>
        <w:rPr>
          <w:rFonts w:ascii="Arial" w:hAnsi="Arial" w:cs="Arial"/>
          <w:u w:val="single"/>
        </w:rPr>
      </w:pPr>
      <w:r w:rsidRPr="00CF0CF0">
        <w:rPr>
          <w:rFonts w:ascii="Arial" w:hAnsi="Arial" w:cs="Arial"/>
          <w:u w:val="single"/>
        </w:rPr>
        <w:t>Další požadavky</w:t>
      </w:r>
    </w:p>
    <w:p w14:paraId="0FB834C3" w14:textId="77777777" w:rsidR="003E32F3" w:rsidRPr="001340F9" w:rsidRDefault="003E32F3" w:rsidP="003E32F3">
      <w:pPr>
        <w:pStyle w:val="Prosttext"/>
        <w:jc w:val="both"/>
        <w:rPr>
          <w:rFonts w:ascii="Arial" w:hAnsi="Arial" w:cs="Arial"/>
        </w:rPr>
      </w:pPr>
      <w:r w:rsidRPr="001340F9">
        <w:rPr>
          <w:rFonts w:ascii="Arial" w:hAnsi="Arial" w:cs="Arial"/>
        </w:rPr>
        <w:t>Součástí zajištění a zpřístupnění Aplikace bude implementace v minimálním rozsahu jeden měsíc, kdy bude ověřena funkční integrace s klinickým informačním systémem FONS Akord a dále bude provedeno školení uživatelů. Součástí provozu Aplikace musí být technická podpora Aplikace a provedené integrace. Integrační práce na straně FONS Akord zajistí Zadavatel.</w:t>
      </w:r>
    </w:p>
    <w:p w14:paraId="2BECCA38" w14:textId="2947CD6F" w:rsidR="009360B9" w:rsidRDefault="009360B9" w:rsidP="003E32F3">
      <w:pPr>
        <w:spacing w:after="0" w:line="240" w:lineRule="auto"/>
        <w:jc w:val="both"/>
      </w:pPr>
    </w:p>
    <w:sectPr w:rsidR="00936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823F0"/>
    <w:multiLevelType w:val="hybridMultilevel"/>
    <w:tmpl w:val="C98C9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83F30"/>
    <w:multiLevelType w:val="hybridMultilevel"/>
    <w:tmpl w:val="AF6EB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B794B"/>
    <w:multiLevelType w:val="hybridMultilevel"/>
    <w:tmpl w:val="02BC44A2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62494446"/>
    <w:multiLevelType w:val="hybridMultilevel"/>
    <w:tmpl w:val="F9D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43208">
    <w:abstractNumId w:val="0"/>
  </w:num>
  <w:num w:numId="2" w16cid:durableId="936250963">
    <w:abstractNumId w:val="3"/>
  </w:num>
  <w:num w:numId="3" w16cid:durableId="1850410725">
    <w:abstractNumId w:val="1"/>
  </w:num>
  <w:num w:numId="4" w16cid:durableId="1591810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1D0"/>
    <w:rsid w:val="00194722"/>
    <w:rsid w:val="002029DA"/>
    <w:rsid w:val="002D473A"/>
    <w:rsid w:val="00304A41"/>
    <w:rsid w:val="003E0A6C"/>
    <w:rsid w:val="003E32F3"/>
    <w:rsid w:val="003F2EA1"/>
    <w:rsid w:val="0043334E"/>
    <w:rsid w:val="004773D6"/>
    <w:rsid w:val="00531262"/>
    <w:rsid w:val="009360B9"/>
    <w:rsid w:val="00963DE8"/>
    <w:rsid w:val="009A7EF9"/>
    <w:rsid w:val="00AB7187"/>
    <w:rsid w:val="00BD553F"/>
    <w:rsid w:val="00C42EBE"/>
    <w:rsid w:val="00D40752"/>
    <w:rsid w:val="00D50A4C"/>
    <w:rsid w:val="00D711D0"/>
    <w:rsid w:val="00F11BAD"/>
    <w:rsid w:val="00FC200F"/>
    <w:rsid w:val="00FD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76CF"/>
  <w15:chartTrackingRefBased/>
  <w15:docId w15:val="{AE548E55-93C7-43D5-92CD-D6086C61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11D0"/>
    <w:pPr>
      <w:spacing w:after="160" w:line="259" w:lineRule="auto"/>
    </w:pPr>
    <w:rPr>
      <w:rFonts w:ascii="Calibri" w:eastAsia="Calibri" w:hAnsi="Calibri" w:cs="Calibri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075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29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9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9DA"/>
    <w:rPr>
      <w:rFonts w:ascii="Calibri" w:eastAsia="Calibri" w:hAnsi="Calibri" w:cs="Calibri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29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29DA"/>
    <w:rPr>
      <w:rFonts w:ascii="Calibri" w:eastAsia="Calibri" w:hAnsi="Calibri" w:cs="Calibri"/>
      <w:b/>
      <w:bCs/>
      <w:sz w:val="20"/>
      <w:szCs w:val="20"/>
      <w:lang w:eastAsia="en-GB"/>
    </w:rPr>
  </w:style>
  <w:style w:type="paragraph" w:styleId="Prosttext">
    <w:name w:val="Plain Text"/>
    <w:basedOn w:val="Normln"/>
    <w:link w:val="ProsttextChar"/>
    <w:uiPriority w:val="99"/>
    <w:unhideWhenUsed/>
    <w:rsid w:val="003E32F3"/>
    <w:pPr>
      <w:spacing w:after="0" w:line="240" w:lineRule="auto"/>
    </w:pPr>
    <w:rPr>
      <w:rFonts w:ascii="Consolas" w:eastAsiaTheme="minorEastAsia" w:hAnsi="Consolas" w:cstheme="minorBidi"/>
      <w:kern w:val="2"/>
      <w:sz w:val="21"/>
      <w:szCs w:val="21"/>
      <w:lang w:eastAsia="cs-CZ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rsid w:val="003E32F3"/>
    <w:rPr>
      <w:rFonts w:ascii="Consolas" w:eastAsiaTheme="minorEastAsia" w:hAnsi="Consolas" w:cstheme="minorBidi"/>
      <w:kern w:val="2"/>
      <w:sz w:val="21"/>
      <w:szCs w:val="21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Znojmo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Veškrna, RNDr.</dc:creator>
  <cp:keywords/>
  <dc:description/>
  <cp:lastModifiedBy>Jiřina Bílková</cp:lastModifiedBy>
  <cp:revision>5</cp:revision>
  <cp:lastPrinted>2024-05-24T10:28:00Z</cp:lastPrinted>
  <dcterms:created xsi:type="dcterms:W3CDTF">2024-09-30T09:42:00Z</dcterms:created>
  <dcterms:modified xsi:type="dcterms:W3CDTF">2025-10-23T05:30:00Z</dcterms:modified>
</cp:coreProperties>
</file>